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7C" w:rsidRDefault="00CC2D1C">
      <w:pPr>
        <w:pStyle w:val="Balk1"/>
        <w:spacing w:before="74"/>
        <w:ind w:left="658"/>
      </w:pPr>
      <w:r>
        <w:t>T.C</w:t>
      </w:r>
      <w:r w:rsidR="00360EF8">
        <w:t xml:space="preserve">                                                                             </w:t>
      </w:r>
    </w:p>
    <w:p w:rsidR="0027527C" w:rsidRDefault="00CC2D1C">
      <w:pPr>
        <w:spacing w:before="185"/>
        <w:ind w:left="652" w:right="956"/>
        <w:jc w:val="center"/>
        <w:rPr>
          <w:b/>
          <w:sz w:val="24"/>
        </w:rPr>
      </w:pPr>
      <w:r>
        <w:rPr>
          <w:b/>
          <w:sz w:val="24"/>
        </w:rPr>
        <w:t>ÜSKÜDAR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KAYMAKAMLIĞI</w:t>
      </w:r>
    </w:p>
    <w:p w:rsidR="0027527C" w:rsidRDefault="00CC2D1C">
      <w:pPr>
        <w:pStyle w:val="Balk1"/>
        <w:ind w:left="656"/>
      </w:pPr>
      <w:r>
        <w:t>Hüseyin</w:t>
      </w:r>
      <w:r>
        <w:rPr>
          <w:spacing w:val="-2"/>
        </w:rPr>
        <w:t xml:space="preserve"> </w:t>
      </w:r>
      <w:r>
        <w:t>Avni</w:t>
      </w:r>
      <w:r>
        <w:rPr>
          <w:spacing w:val="-4"/>
        </w:rPr>
        <w:t xml:space="preserve"> </w:t>
      </w:r>
      <w:r>
        <w:t>Sözen</w:t>
      </w:r>
      <w:r>
        <w:rPr>
          <w:spacing w:val="-3"/>
        </w:rPr>
        <w:t xml:space="preserve"> </w:t>
      </w:r>
      <w:r>
        <w:t>Anadolu</w:t>
      </w:r>
      <w:r>
        <w:rPr>
          <w:spacing w:val="1"/>
        </w:rPr>
        <w:t xml:space="preserve"> </w:t>
      </w:r>
      <w:r>
        <w:t>Lisesi</w:t>
      </w:r>
      <w:r>
        <w:rPr>
          <w:spacing w:val="-3"/>
        </w:rPr>
        <w:t xml:space="preserve"> </w:t>
      </w:r>
      <w:r>
        <w:t>Müdürlüğü</w:t>
      </w:r>
    </w:p>
    <w:p w:rsidR="0027527C" w:rsidRDefault="00CC2D1C">
      <w:pPr>
        <w:spacing w:before="1"/>
        <w:ind w:left="771" w:right="956"/>
        <w:jc w:val="center"/>
        <w:rPr>
          <w:b/>
          <w:sz w:val="24"/>
        </w:rPr>
      </w:pPr>
      <w:r>
        <w:rPr>
          <w:b/>
          <w:color w:val="212A35"/>
        </w:rPr>
        <w:t>İSTANBUL</w:t>
      </w:r>
      <w:r>
        <w:rPr>
          <w:b/>
          <w:color w:val="212A35"/>
          <w:spacing w:val="-4"/>
        </w:rPr>
        <w:t xml:space="preserve"> </w:t>
      </w:r>
      <w:r>
        <w:rPr>
          <w:b/>
          <w:color w:val="212A35"/>
        </w:rPr>
        <w:t>OKUYOR</w:t>
      </w:r>
      <w:r>
        <w:rPr>
          <w:b/>
          <w:color w:val="212A35"/>
          <w:spacing w:val="-3"/>
        </w:rPr>
        <w:t xml:space="preserve"> </w:t>
      </w:r>
      <w:r>
        <w:rPr>
          <w:b/>
          <w:color w:val="212A35"/>
        </w:rPr>
        <w:t>(</w:t>
      </w:r>
      <w:r w:rsidR="006C7272">
        <w:rPr>
          <w:b/>
          <w:sz w:val="24"/>
        </w:rPr>
        <w:t>Edebî Türler Arasında Yolculuk</w:t>
      </w:r>
      <w:r>
        <w:rPr>
          <w:b/>
          <w:sz w:val="24"/>
        </w:rPr>
        <w:t>)</w:t>
      </w:r>
    </w:p>
    <w:p w:rsidR="0027527C" w:rsidRDefault="00CC2D1C">
      <w:pPr>
        <w:spacing w:before="21"/>
        <w:ind w:left="657" w:right="956"/>
        <w:jc w:val="center"/>
        <w:rPr>
          <w:b/>
          <w:sz w:val="24"/>
        </w:rPr>
      </w:pPr>
      <w:r>
        <w:rPr>
          <w:b/>
        </w:rPr>
        <w:t>KİTAP</w:t>
      </w:r>
      <w:r>
        <w:rPr>
          <w:b/>
          <w:spacing w:val="-3"/>
        </w:rPr>
        <w:t xml:space="preserve"> </w:t>
      </w:r>
      <w:r>
        <w:rPr>
          <w:b/>
        </w:rPr>
        <w:t>OKUMA</w:t>
      </w:r>
      <w:r>
        <w:rPr>
          <w:b/>
          <w:spacing w:val="-5"/>
        </w:rPr>
        <w:t xml:space="preserve"> </w:t>
      </w:r>
      <w:r>
        <w:rPr>
          <w:b/>
          <w:sz w:val="24"/>
        </w:rPr>
        <w:t>YARIŞMASI</w:t>
      </w:r>
    </w:p>
    <w:p w:rsidR="0027527C" w:rsidRDefault="00CC2D1C">
      <w:pPr>
        <w:pStyle w:val="Balk2"/>
        <w:spacing w:after="28"/>
      </w:pPr>
      <w:r>
        <w:t>Katılım</w:t>
      </w:r>
      <w:r>
        <w:rPr>
          <w:spacing w:val="-3"/>
        </w:rPr>
        <w:t xml:space="preserve"> </w:t>
      </w:r>
      <w:r>
        <w:t>Bilgi</w:t>
      </w:r>
      <w:r>
        <w:rPr>
          <w:spacing w:val="-2"/>
        </w:rPr>
        <w:t xml:space="preserve"> </w:t>
      </w:r>
      <w:r>
        <w:t>Formu</w:t>
      </w: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6301"/>
      </w:tblGrid>
      <w:tr w:rsidR="0027527C">
        <w:trPr>
          <w:trHeight w:val="388"/>
        </w:trPr>
        <w:tc>
          <w:tcPr>
            <w:tcW w:w="9830" w:type="dxa"/>
            <w:gridSpan w:val="2"/>
          </w:tcPr>
          <w:p w:rsidR="0027527C" w:rsidRDefault="00360EF8" w:rsidP="00360EF8">
            <w:pPr>
              <w:pStyle w:val="TableParagraph"/>
              <w:tabs>
                <w:tab w:val="center" w:pos="4912"/>
                <w:tab w:val="left" w:pos="8715"/>
              </w:tabs>
              <w:spacing w:line="273" w:lineRule="exact"/>
              <w:ind w:left="2699" w:right="2694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 w:rsidR="00CC2D1C">
              <w:rPr>
                <w:b/>
                <w:sz w:val="24"/>
              </w:rPr>
              <w:t>YARIŞMACI</w:t>
            </w:r>
            <w:r w:rsidR="00CC2D1C">
              <w:rPr>
                <w:b/>
                <w:spacing w:val="-5"/>
                <w:sz w:val="24"/>
              </w:rPr>
              <w:t xml:space="preserve"> </w:t>
            </w:r>
            <w:r w:rsidR="00CC2D1C">
              <w:rPr>
                <w:b/>
                <w:sz w:val="24"/>
              </w:rPr>
              <w:t>OKULA</w:t>
            </w:r>
            <w:r w:rsidR="00CC2D1C">
              <w:rPr>
                <w:b/>
                <w:spacing w:val="-3"/>
                <w:sz w:val="24"/>
              </w:rPr>
              <w:t xml:space="preserve"> </w:t>
            </w:r>
            <w:r w:rsidR="00CC2D1C">
              <w:rPr>
                <w:b/>
                <w:sz w:val="24"/>
              </w:rPr>
              <w:t>AİT</w:t>
            </w:r>
            <w:r w:rsidR="00CC2D1C">
              <w:rPr>
                <w:b/>
                <w:spacing w:val="-5"/>
                <w:sz w:val="24"/>
              </w:rPr>
              <w:t xml:space="preserve"> </w:t>
            </w:r>
            <w:r w:rsidR="00CC2D1C">
              <w:rPr>
                <w:b/>
                <w:sz w:val="24"/>
              </w:rPr>
              <w:t>BİLGİLER</w:t>
            </w:r>
            <w:r>
              <w:rPr>
                <w:b/>
                <w:sz w:val="24"/>
              </w:rPr>
              <w:tab/>
            </w:r>
            <w:r w:rsidRPr="00360EF8">
              <w:rPr>
                <w:b/>
              </w:rPr>
              <w:t>EK-4</w:t>
            </w:r>
          </w:p>
        </w:tc>
      </w:tr>
      <w:tr w:rsidR="0027527C">
        <w:trPr>
          <w:trHeight w:val="385"/>
        </w:trPr>
        <w:tc>
          <w:tcPr>
            <w:tcW w:w="3529" w:type="dxa"/>
          </w:tcPr>
          <w:p w:rsidR="0027527C" w:rsidRDefault="00CC2D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Okulun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</w:tc>
        <w:tc>
          <w:tcPr>
            <w:tcW w:w="6301" w:type="dxa"/>
          </w:tcPr>
          <w:p w:rsidR="0027527C" w:rsidRDefault="0027527C">
            <w:pPr>
              <w:pStyle w:val="TableParagraph"/>
            </w:pPr>
          </w:p>
        </w:tc>
      </w:tr>
      <w:tr w:rsidR="0027527C">
        <w:trPr>
          <w:trHeight w:val="388"/>
        </w:trPr>
        <w:tc>
          <w:tcPr>
            <w:tcW w:w="3529" w:type="dxa"/>
          </w:tcPr>
          <w:p w:rsidR="0027527C" w:rsidRDefault="00CC2D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6301" w:type="dxa"/>
          </w:tcPr>
          <w:p w:rsidR="0027527C" w:rsidRDefault="0027527C">
            <w:pPr>
              <w:pStyle w:val="TableParagraph"/>
            </w:pPr>
          </w:p>
        </w:tc>
      </w:tr>
      <w:tr w:rsidR="0027527C">
        <w:trPr>
          <w:trHeight w:val="385"/>
        </w:trPr>
        <w:tc>
          <w:tcPr>
            <w:tcW w:w="3529" w:type="dxa"/>
          </w:tcPr>
          <w:p w:rsidR="0027527C" w:rsidRDefault="00CC2D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Faks</w:t>
            </w:r>
          </w:p>
        </w:tc>
        <w:tc>
          <w:tcPr>
            <w:tcW w:w="6301" w:type="dxa"/>
          </w:tcPr>
          <w:p w:rsidR="0027527C" w:rsidRDefault="0027527C">
            <w:pPr>
              <w:pStyle w:val="TableParagraph"/>
            </w:pPr>
          </w:p>
        </w:tc>
      </w:tr>
      <w:tr w:rsidR="0027527C">
        <w:trPr>
          <w:trHeight w:val="386"/>
        </w:trPr>
        <w:tc>
          <w:tcPr>
            <w:tcW w:w="3529" w:type="dxa"/>
          </w:tcPr>
          <w:p w:rsidR="0027527C" w:rsidRDefault="00CC2D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301" w:type="dxa"/>
          </w:tcPr>
          <w:p w:rsidR="0027527C" w:rsidRDefault="0027527C">
            <w:pPr>
              <w:pStyle w:val="TableParagraph"/>
            </w:pPr>
          </w:p>
        </w:tc>
      </w:tr>
      <w:tr w:rsidR="0027527C">
        <w:trPr>
          <w:trHeight w:val="388"/>
        </w:trPr>
        <w:tc>
          <w:tcPr>
            <w:tcW w:w="3529" w:type="dxa"/>
          </w:tcPr>
          <w:p w:rsidR="0027527C" w:rsidRDefault="00CC2D1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Adres</w:t>
            </w:r>
          </w:p>
        </w:tc>
        <w:tc>
          <w:tcPr>
            <w:tcW w:w="6301" w:type="dxa"/>
          </w:tcPr>
          <w:p w:rsidR="0027527C" w:rsidRDefault="0027527C">
            <w:pPr>
              <w:pStyle w:val="TableParagraph"/>
            </w:pPr>
          </w:p>
        </w:tc>
      </w:tr>
      <w:tr w:rsidR="0027527C">
        <w:trPr>
          <w:trHeight w:val="386"/>
        </w:trPr>
        <w:tc>
          <w:tcPr>
            <w:tcW w:w="3529" w:type="dxa"/>
          </w:tcPr>
          <w:p w:rsidR="0027527C" w:rsidRDefault="00CC2D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Müdürü</w:t>
            </w:r>
          </w:p>
        </w:tc>
        <w:tc>
          <w:tcPr>
            <w:tcW w:w="6301" w:type="dxa"/>
          </w:tcPr>
          <w:p w:rsidR="0027527C" w:rsidRDefault="0027527C">
            <w:pPr>
              <w:pStyle w:val="TableParagraph"/>
            </w:pPr>
          </w:p>
        </w:tc>
      </w:tr>
      <w:tr w:rsidR="0027527C">
        <w:trPr>
          <w:trHeight w:val="388"/>
        </w:trPr>
        <w:tc>
          <w:tcPr>
            <w:tcW w:w="3529" w:type="dxa"/>
          </w:tcPr>
          <w:p w:rsidR="0027527C" w:rsidRDefault="00CC2D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Müdür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</w:p>
        </w:tc>
        <w:tc>
          <w:tcPr>
            <w:tcW w:w="6301" w:type="dxa"/>
          </w:tcPr>
          <w:p w:rsidR="0027527C" w:rsidRDefault="0027527C">
            <w:pPr>
              <w:pStyle w:val="TableParagraph"/>
            </w:pPr>
          </w:p>
        </w:tc>
      </w:tr>
      <w:tr w:rsidR="0027527C">
        <w:trPr>
          <w:trHeight w:val="385"/>
        </w:trPr>
        <w:tc>
          <w:tcPr>
            <w:tcW w:w="3529" w:type="dxa"/>
          </w:tcPr>
          <w:p w:rsidR="0027527C" w:rsidRDefault="00CC2D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Görevli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Öğretmen</w:t>
            </w:r>
          </w:p>
        </w:tc>
        <w:tc>
          <w:tcPr>
            <w:tcW w:w="6301" w:type="dxa"/>
          </w:tcPr>
          <w:p w:rsidR="0027527C" w:rsidRDefault="0027527C">
            <w:pPr>
              <w:pStyle w:val="TableParagraph"/>
            </w:pPr>
          </w:p>
        </w:tc>
      </w:tr>
      <w:tr w:rsidR="0027527C">
        <w:trPr>
          <w:trHeight w:val="386"/>
        </w:trPr>
        <w:tc>
          <w:tcPr>
            <w:tcW w:w="3529" w:type="dxa"/>
          </w:tcPr>
          <w:p w:rsidR="0027527C" w:rsidRDefault="00CC2D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Görevli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Öğretmen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Telefon</w:t>
            </w:r>
          </w:p>
        </w:tc>
        <w:tc>
          <w:tcPr>
            <w:tcW w:w="6301" w:type="dxa"/>
          </w:tcPr>
          <w:p w:rsidR="0027527C" w:rsidRDefault="0027527C">
            <w:pPr>
              <w:pStyle w:val="TableParagraph"/>
            </w:pPr>
          </w:p>
        </w:tc>
      </w:tr>
      <w:tr w:rsidR="0027527C">
        <w:trPr>
          <w:trHeight w:val="388"/>
        </w:trPr>
        <w:tc>
          <w:tcPr>
            <w:tcW w:w="9830" w:type="dxa"/>
            <w:gridSpan w:val="2"/>
          </w:tcPr>
          <w:p w:rsidR="0027527C" w:rsidRDefault="00CC2D1C">
            <w:pPr>
              <w:pStyle w:val="TableParagraph"/>
              <w:spacing w:line="275" w:lineRule="exact"/>
              <w:ind w:left="2704" w:right="2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KATILAN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ÖĞRENCİYE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AİT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</w:t>
            </w:r>
          </w:p>
        </w:tc>
      </w:tr>
      <w:tr w:rsidR="0027527C">
        <w:trPr>
          <w:trHeight w:val="386"/>
        </w:trPr>
        <w:tc>
          <w:tcPr>
            <w:tcW w:w="3529" w:type="dxa"/>
          </w:tcPr>
          <w:p w:rsidR="0027527C" w:rsidRDefault="00CC2D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Adı-Soyadı</w:t>
            </w:r>
          </w:p>
        </w:tc>
        <w:tc>
          <w:tcPr>
            <w:tcW w:w="6301" w:type="dxa"/>
          </w:tcPr>
          <w:p w:rsidR="0027527C" w:rsidRDefault="0027527C">
            <w:pPr>
              <w:pStyle w:val="TableParagraph"/>
            </w:pPr>
          </w:p>
        </w:tc>
      </w:tr>
      <w:tr w:rsidR="0027527C">
        <w:trPr>
          <w:trHeight w:val="388"/>
        </w:trPr>
        <w:tc>
          <w:tcPr>
            <w:tcW w:w="3529" w:type="dxa"/>
          </w:tcPr>
          <w:p w:rsidR="0027527C" w:rsidRDefault="00CC2D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Sınıfı</w:t>
            </w:r>
          </w:p>
        </w:tc>
        <w:tc>
          <w:tcPr>
            <w:tcW w:w="6301" w:type="dxa"/>
          </w:tcPr>
          <w:p w:rsidR="0027527C" w:rsidRDefault="0027527C">
            <w:pPr>
              <w:pStyle w:val="TableParagraph"/>
            </w:pPr>
          </w:p>
        </w:tc>
      </w:tr>
      <w:tr w:rsidR="0027527C">
        <w:trPr>
          <w:trHeight w:val="386"/>
        </w:trPr>
        <w:tc>
          <w:tcPr>
            <w:tcW w:w="9830" w:type="dxa"/>
            <w:gridSpan w:val="2"/>
          </w:tcPr>
          <w:p w:rsidR="0027527C" w:rsidRDefault="00CC2D1C">
            <w:pPr>
              <w:pStyle w:val="TableParagraph"/>
              <w:spacing w:line="273" w:lineRule="exact"/>
              <w:ind w:left="2704" w:right="2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KATILAN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ÖĞRENCİYE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AİT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</w:t>
            </w:r>
          </w:p>
        </w:tc>
      </w:tr>
      <w:tr w:rsidR="0027527C">
        <w:trPr>
          <w:trHeight w:val="388"/>
        </w:trPr>
        <w:tc>
          <w:tcPr>
            <w:tcW w:w="3529" w:type="dxa"/>
          </w:tcPr>
          <w:p w:rsidR="0027527C" w:rsidRDefault="00CC2D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Adı-Soyadı</w:t>
            </w:r>
          </w:p>
        </w:tc>
        <w:tc>
          <w:tcPr>
            <w:tcW w:w="6301" w:type="dxa"/>
          </w:tcPr>
          <w:p w:rsidR="0027527C" w:rsidRDefault="0027527C">
            <w:pPr>
              <w:pStyle w:val="TableParagraph"/>
            </w:pPr>
          </w:p>
        </w:tc>
      </w:tr>
      <w:tr w:rsidR="0027527C">
        <w:trPr>
          <w:trHeight w:val="386"/>
        </w:trPr>
        <w:tc>
          <w:tcPr>
            <w:tcW w:w="3529" w:type="dxa"/>
          </w:tcPr>
          <w:p w:rsidR="0027527C" w:rsidRDefault="00CC2D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Sınıfı</w:t>
            </w:r>
          </w:p>
        </w:tc>
        <w:tc>
          <w:tcPr>
            <w:tcW w:w="6301" w:type="dxa"/>
          </w:tcPr>
          <w:p w:rsidR="0027527C" w:rsidRDefault="0027527C">
            <w:pPr>
              <w:pStyle w:val="TableParagraph"/>
            </w:pPr>
          </w:p>
        </w:tc>
      </w:tr>
      <w:tr w:rsidR="0027527C">
        <w:trPr>
          <w:trHeight w:val="386"/>
        </w:trPr>
        <w:tc>
          <w:tcPr>
            <w:tcW w:w="9830" w:type="dxa"/>
            <w:gridSpan w:val="2"/>
          </w:tcPr>
          <w:p w:rsidR="0027527C" w:rsidRDefault="00CC2D1C">
            <w:pPr>
              <w:pStyle w:val="TableParagraph"/>
              <w:spacing w:line="273" w:lineRule="exact"/>
              <w:ind w:left="2704" w:right="2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KATILAN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ÖĞRENCİYE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AİT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</w:t>
            </w:r>
          </w:p>
        </w:tc>
      </w:tr>
      <w:tr w:rsidR="0027527C">
        <w:trPr>
          <w:trHeight w:val="388"/>
        </w:trPr>
        <w:tc>
          <w:tcPr>
            <w:tcW w:w="3529" w:type="dxa"/>
          </w:tcPr>
          <w:p w:rsidR="0027527C" w:rsidRDefault="00CC2D1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Adı-Soyadı</w:t>
            </w:r>
          </w:p>
        </w:tc>
        <w:tc>
          <w:tcPr>
            <w:tcW w:w="6301" w:type="dxa"/>
          </w:tcPr>
          <w:p w:rsidR="0027527C" w:rsidRDefault="0027527C">
            <w:pPr>
              <w:pStyle w:val="TableParagraph"/>
            </w:pPr>
          </w:p>
        </w:tc>
      </w:tr>
      <w:tr w:rsidR="0027527C">
        <w:trPr>
          <w:trHeight w:val="386"/>
        </w:trPr>
        <w:tc>
          <w:tcPr>
            <w:tcW w:w="3529" w:type="dxa"/>
          </w:tcPr>
          <w:p w:rsidR="0027527C" w:rsidRDefault="00CC2D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Sınıfı</w:t>
            </w:r>
          </w:p>
        </w:tc>
        <w:tc>
          <w:tcPr>
            <w:tcW w:w="6301" w:type="dxa"/>
          </w:tcPr>
          <w:p w:rsidR="0027527C" w:rsidRDefault="0027527C">
            <w:pPr>
              <w:pStyle w:val="TableParagraph"/>
            </w:pPr>
          </w:p>
        </w:tc>
      </w:tr>
    </w:tbl>
    <w:p w:rsidR="0027527C" w:rsidRDefault="0027527C">
      <w:pPr>
        <w:pStyle w:val="GvdeMetni"/>
        <w:rPr>
          <w:sz w:val="26"/>
        </w:rPr>
      </w:pPr>
    </w:p>
    <w:p w:rsidR="0027527C" w:rsidRDefault="0027527C">
      <w:pPr>
        <w:pStyle w:val="GvdeMetni"/>
        <w:rPr>
          <w:sz w:val="26"/>
        </w:rPr>
      </w:pPr>
    </w:p>
    <w:p w:rsidR="0027527C" w:rsidRDefault="0027527C">
      <w:pPr>
        <w:pStyle w:val="GvdeMetni"/>
        <w:spacing w:before="2"/>
        <w:rPr>
          <w:sz w:val="27"/>
        </w:rPr>
      </w:pPr>
    </w:p>
    <w:p w:rsidR="0027527C" w:rsidRDefault="00CC2D1C">
      <w:pPr>
        <w:spacing w:line="256" w:lineRule="auto"/>
        <w:ind w:left="556" w:right="868"/>
        <w:rPr>
          <w:sz w:val="24"/>
        </w:rPr>
      </w:pPr>
      <w:r>
        <w:rPr>
          <w:b/>
          <w:color w:val="212A35"/>
        </w:rPr>
        <w:t xml:space="preserve">“İstanbul Okuyor” </w:t>
      </w:r>
      <w:r>
        <w:rPr>
          <w:color w:val="212A35"/>
        </w:rPr>
        <w:t>adlı k</w:t>
      </w:r>
      <w:r>
        <w:rPr>
          <w:sz w:val="24"/>
        </w:rPr>
        <w:t>itap okuma yarışmanıza okulumuzdan katılacak olan öğrencilerimizin</w:t>
      </w:r>
      <w:r>
        <w:rPr>
          <w:spacing w:val="-57"/>
          <w:sz w:val="24"/>
        </w:rPr>
        <w:t xml:space="preserve"> </w:t>
      </w:r>
      <w:r>
        <w:rPr>
          <w:sz w:val="24"/>
        </w:rPr>
        <w:t>bilgilerini</w:t>
      </w:r>
      <w:r>
        <w:rPr>
          <w:spacing w:val="-1"/>
          <w:sz w:val="24"/>
        </w:rPr>
        <w:t xml:space="preserve"> </w:t>
      </w:r>
      <w:r>
        <w:rPr>
          <w:sz w:val="24"/>
        </w:rPr>
        <w:t>sunarız.</w:t>
      </w:r>
    </w:p>
    <w:p w:rsidR="0027527C" w:rsidRDefault="00360EF8">
      <w:pPr>
        <w:pStyle w:val="Balk2"/>
        <w:spacing w:before="163"/>
        <w:ind w:left="7619"/>
      </w:pPr>
      <w:r>
        <w:t>…/…</w:t>
      </w:r>
      <w:bookmarkStart w:id="0" w:name="_GoBack"/>
      <w:bookmarkEnd w:id="0"/>
      <w:r w:rsidR="00CC2D1C">
        <w:t>/</w:t>
      </w:r>
      <w:r w:rsidR="00CC2D1C">
        <w:rPr>
          <w:spacing w:val="1"/>
        </w:rPr>
        <w:t xml:space="preserve"> </w:t>
      </w:r>
      <w:r>
        <w:t>20</w:t>
      </w:r>
      <w:r w:rsidR="006C7272">
        <w:t>…</w:t>
      </w:r>
    </w:p>
    <w:p w:rsidR="0027527C" w:rsidRDefault="00CC2D1C">
      <w:pPr>
        <w:spacing w:before="180" w:line="400" w:lineRule="auto"/>
        <w:ind w:left="7637" w:right="1167"/>
        <w:jc w:val="center"/>
      </w:pPr>
      <w:proofErr w:type="gramStart"/>
      <w:r>
        <w:rPr>
          <w:sz w:val="24"/>
        </w:rPr>
        <w:t>…………………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Okul Müdürü</w:t>
      </w:r>
      <w:r>
        <w:rPr>
          <w:spacing w:val="1"/>
          <w:sz w:val="24"/>
        </w:rPr>
        <w:t xml:space="preserve"> </w:t>
      </w:r>
      <w:r>
        <w:t>İmza-Mühür</w:t>
      </w:r>
    </w:p>
    <w:p w:rsidR="0027527C" w:rsidRDefault="00CC2D1C">
      <w:pPr>
        <w:pStyle w:val="GvdeMetni"/>
        <w:tabs>
          <w:tab w:val="left" w:pos="1329"/>
          <w:tab w:val="left" w:pos="1940"/>
          <w:tab w:val="left" w:pos="2943"/>
          <w:tab w:val="left" w:pos="4006"/>
          <w:tab w:val="left" w:pos="4912"/>
          <w:tab w:val="left" w:pos="6236"/>
          <w:tab w:val="left" w:pos="6898"/>
          <w:tab w:val="left" w:pos="8057"/>
          <w:tab w:val="left" w:pos="9089"/>
        </w:tabs>
        <w:spacing w:before="7"/>
        <w:ind w:left="556"/>
      </w:pPr>
      <w:r>
        <w:rPr>
          <w:b/>
          <w:u w:val="thick"/>
        </w:rPr>
        <w:t>Not:</w:t>
      </w:r>
      <w:r>
        <w:rPr>
          <w:b/>
        </w:rPr>
        <w:tab/>
      </w:r>
      <w:r>
        <w:t>Bu</w:t>
      </w:r>
      <w:r>
        <w:tab/>
        <w:t>formun</w:t>
      </w:r>
      <w:r>
        <w:tab/>
        <w:t>eksiksiz</w:t>
      </w:r>
      <w:r>
        <w:tab/>
        <w:t>olarak</w:t>
      </w:r>
      <w:r>
        <w:tab/>
        <w:t>doldurulup</w:t>
      </w:r>
      <w:r>
        <w:tab/>
        <w:t>son</w:t>
      </w:r>
      <w:r>
        <w:tab/>
        <w:t>müracaat</w:t>
      </w:r>
      <w:r>
        <w:tab/>
        <w:t>tarihine</w:t>
      </w:r>
      <w:r>
        <w:tab/>
        <w:t>kadar,</w:t>
      </w:r>
    </w:p>
    <w:p w:rsidR="0027527C" w:rsidRDefault="00132763">
      <w:pPr>
        <w:spacing w:before="21"/>
        <w:ind w:left="556"/>
      </w:pPr>
      <w:hyperlink r:id="rId7">
        <w:r w:rsidR="00CC2D1C">
          <w:rPr>
            <w:b/>
          </w:rPr>
          <w:t>huseyinavnianadolu@gmail.com</w:t>
        </w:r>
        <w:r w:rsidR="00CC2D1C">
          <w:rPr>
            <w:b/>
            <w:spacing w:val="-4"/>
          </w:rPr>
          <w:t xml:space="preserve"> </w:t>
        </w:r>
      </w:hyperlink>
      <w:r w:rsidR="00CC2D1C">
        <w:t>e-posta</w:t>
      </w:r>
      <w:r w:rsidR="00CC2D1C">
        <w:rPr>
          <w:spacing w:val="-4"/>
        </w:rPr>
        <w:t xml:space="preserve"> </w:t>
      </w:r>
      <w:r w:rsidR="00CC2D1C">
        <w:t>adresine</w:t>
      </w:r>
      <w:r w:rsidR="00CC2D1C">
        <w:rPr>
          <w:spacing w:val="-4"/>
        </w:rPr>
        <w:t xml:space="preserve"> </w:t>
      </w:r>
      <w:r w:rsidR="00CC2D1C">
        <w:t>gönderilmesi</w:t>
      </w:r>
      <w:r w:rsidR="00CC2D1C">
        <w:rPr>
          <w:spacing w:val="-3"/>
        </w:rPr>
        <w:t xml:space="preserve"> </w:t>
      </w:r>
      <w:r w:rsidR="00CC2D1C">
        <w:t>gerekmektedir.</w:t>
      </w:r>
    </w:p>
    <w:sectPr w:rsidR="0027527C">
      <w:headerReference w:type="default" r:id="rId8"/>
      <w:pgSz w:w="11910" w:h="16840"/>
      <w:pgMar w:top="780" w:right="560" w:bottom="280" w:left="8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763" w:rsidRDefault="00132763" w:rsidP="006C7272">
      <w:r>
        <w:separator/>
      </w:r>
    </w:p>
  </w:endnote>
  <w:endnote w:type="continuationSeparator" w:id="0">
    <w:p w:rsidR="00132763" w:rsidRDefault="00132763" w:rsidP="006C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763" w:rsidRDefault="00132763" w:rsidP="006C7272">
      <w:r>
        <w:separator/>
      </w:r>
    </w:p>
  </w:footnote>
  <w:footnote w:type="continuationSeparator" w:id="0">
    <w:p w:rsidR="00132763" w:rsidRDefault="00132763" w:rsidP="006C7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EF8" w:rsidRDefault="00360EF8" w:rsidP="00360EF8">
    <w:pPr>
      <w:shd w:val="clear" w:color="auto" w:fill="FFFFFF"/>
      <w:spacing w:line="276" w:lineRule="auto"/>
      <w:rPr>
        <w:b/>
        <w:bCs/>
        <w:color w:val="0F243E" w:themeColor="text2" w:themeShade="80"/>
        <w:sz w:val="24"/>
        <w:szCs w:val="24"/>
        <w:lang w:eastAsia="tr-TR"/>
      </w:rPr>
    </w:pPr>
    <w:r>
      <w:rPr>
        <w:noProof/>
        <w:lang w:eastAsia="tr-TR"/>
      </w:rPr>
      <w:drawing>
        <wp:inline distT="0" distB="0" distL="0" distR="0">
          <wp:extent cx="504825" cy="504825"/>
          <wp:effectExtent l="0" t="0" r="9525" b="9525"/>
          <wp:docPr id="2" name="Resim 2" descr="T.C. MİLLÎ EĞİTİM BAKANLIĞ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0" descr="T.C. MİLLÎ EĞİTİM BAKANLIĞ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F243E" w:themeColor="text2" w:themeShade="80"/>
        <w:sz w:val="24"/>
        <w:szCs w:val="24"/>
        <w:lang w:eastAsia="tr-TR"/>
      </w:rPr>
      <w:t xml:space="preserve">              </w:t>
    </w:r>
    <w:r>
      <w:rPr>
        <w:noProof/>
        <w:lang w:eastAsia="tr-TR"/>
      </w:rPr>
      <w:t xml:space="preserve">                                    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>
          <wp:extent cx="628650" cy="352425"/>
          <wp:effectExtent l="0" t="0" r="0" b="9525"/>
          <wp:docPr id="1" name="Resim 1" descr="İSTANBUL / ÜSKÜDAR - Hüseyin Avni Sözen Anadolu Lis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1" descr="İSTANBUL / ÜSKÜDAR - Hüseyin Avni Sözen Anadolu Lises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tr-TR"/>
      </w:rPr>
      <w:t xml:space="preserve">   </w:t>
    </w:r>
  </w:p>
  <w:p w:rsidR="00360EF8" w:rsidRDefault="00360EF8" w:rsidP="00360EF8">
    <w:pPr>
      <w:shd w:val="clear" w:color="auto" w:fill="FFFFFF"/>
      <w:spacing w:line="276" w:lineRule="auto"/>
      <w:ind w:left="708" w:firstLine="708"/>
      <w:rPr>
        <w:b/>
        <w:bCs/>
        <w:vanish/>
        <w:color w:val="0F243E" w:themeColor="text2" w:themeShade="80"/>
        <w:sz w:val="24"/>
        <w:szCs w:val="24"/>
        <w:lang w:eastAsia="tr-TR"/>
      </w:rPr>
    </w:pPr>
    <w:r>
      <w:rPr>
        <w:b/>
        <w:bCs/>
        <w:color w:val="0F243E" w:themeColor="text2" w:themeShade="80"/>
        <w:sz w:val="24"/>
        <w:szCs w:val="24"/>
        <w:lang w:eastAsia="tr-TR"/>
      </w:rPr>
      <w:t xml:space="preserve">            </w:t>
    </w:r>
    <w:r>
      <w:rPr>
        <w:b/>
        <w:bCs/>
        <w:color w:val="0F243E" w:themeColor="text2" w:themeShade="80"/>
        <w:sz w:val="24"/>
        <w:szCs w:val="24"/>
        <w:lang w:eastAsia="tr-TR"/>
      </w:rPr>
      <w:t>ÜSKÜDAR</w:t>
    </w:r>
    <w:r>
      <w:rPr>
        <w:b/>
        <w:bCs/>
        <w:color w:val="0F243E" w:themeColor="text2" w:themeShade="80"/>
        <w:sz w:val="24"/>
        <w:szCs w:val="24"/>
        <w:lang w:eastAsia="tr-TR"/>
      </w:rPr>
      <w:t xml:space="preserve"> </w:t>
    </w:r>
  </w:p>
  <w:p w:rsidR="00360EF8" w:rsidRDefault="00360EF8" w:rsidP="00360EF8">
    <w:pPr>
      <w:shd w:val="clear" w:color="auto" w:fill="FFFFFF"/>
      <w:spacing w:line="276" w:lineRule="auto"/>
      <w:ind w:left="708" w:firstLine="708"/>
      <w:jc w:val="center"/>
      <w:rPr>
        <w:b/>
        <w:bCs/>
        <w:color w:val="0F243E" w:themeColor="text2" w:themeShade="80"/>
        <w:sz w:val="24"/>
        <w:szCs w:val="24"/>
        <w:lang w:eastAsia="tr-TR"/>
      </w:rPr>
    </w:pPr>
    <w:r>
      <w:rPr>
        <w:b/>
        <w:bCs/>
        <w:vanish/>
        <w:color w:val="0F243E" w:themeColor="text2" w:themeShade="80"/>
        <w:sz w:val="24"/>
        <w:szCs w:val="24"/>
        <w:lang w:eastAsia="tr-TR"/>
      </w:rPr>
      <w:t>k belgeleri ile T.C. kimlik bel</w:t>
    </w:r>
    <w:r>
      <w:rPr>
        <w:b/>
        <w:bCs/>
        <w:color w:val="0F243E" w:themeColor="text2" w:themeShade="80"/>
        <w:sz w:val="24"/>
        <w:szCs w:val="24"/>
        <w:lang w:eastAsia="tr-TR"/>
      </w:rPr>
      <w:t>HÜSEYİN AVNİ SÖZEN ANADOLU LİSESİ</w:t>
    </w:r>
  </w:p>
  <w:p w:rsidR="00360EF8" w:rsidRDefault="00360EF8" w:rsidP="00360EF8">
    <w:pPr>
      <w:pStyle w:val="stBilgi"/>
      <w:jc w:val="center"/>
      <w:rPr>
        <w:rFonts w:asciiTheme="minorHAnsi" w:eastAsiaTheme="minorHAnsi" w:hAnsiTheme="minorHAnsi" w:cstheme="minorBidi"/>
      </w:rPr>
    </w:pPr>
    <w:r>
      <w:rPr>
        <w:b/>
        <w:bCs/>
        <w:color w:val="0F243E" w:themeColor="text2" w:themeShade="80"/>
        <w:sz w:val="24"/>
        <w:szCs w:val="24"/>
        <w:lang w:eastAsia="tr-TR"/>
      </w:rPr>
      <w:t>“İSTANBUL OKUYOR” KİTAP OKUMA</w:t>
    </w:r>
    <w:r>
      <w:rPr>
        <w:b/>
        <w:color w:val="0F243E" w:themeColor="text2" w:themeShade="80"/>
        <w:sz w:val="24"/>
        <w:szCs w:val="24"/>
        <w:lang w:eastAsia="tr-TR"/>
      </w:rPr>
      <w:t xml:space="preserve"> </w:t>
    </w:r>
    <w:r>
      <w:rPr>
        <w:b/>
        <w:bCs/>
        <w:color w:val="0F243E" w:themeColor="text2" w:themeShade="80"/>
        <w:sz w:val="24"/>
        <w:szCs w:val="24"/>
        <w:lang w:eastAsia="tr-TR"/>
      </w:rPr>
      <w:t>YARIŞMASI ŞARTNAMESİ</w:t>
    </w:r>
  </w:p>
  <w:p w:rsidR="006C7272" w:rsidRPr="00360EF8" w:rsidRDefault="00360EF8">
    <w:pPr>
      <w:pStyle w:val="stBilgi"/>
      <w:rPr>
        <w:b/>
      </w:rPr>
    </w:pPr>
    <w:r>
      <w:rPr>
        <w:b/>
      </w:rPr>
      <w:tab/>
    </w:r>
    <w:r>
      <w:rPr>
        <w:b/>
      </w:rPr>
      <w:tab/>
      <w:t xml:space="preserve">     </w:t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C6ACD"/>
    <w:multiLevelType w:val="hybridMultilevel"/>
    <w:tmpl w:val="18527642"/>
    <w:lvl w:ilvl="0" w:tplc="552E40B0">
      <w:start w:val="4"/>
      <w:numFmt w:val="decimal"/>
      <w:lvlText w:val="%1-"/>
      <w:lvlJc w:val="left"/>
      <w:pPr>
        <w:ind w:left="292" w:hanging="185"/>
        <w:jc w:val="left"/>
      </w:pPr>
      <w:rPr>
        <w:rFonts w:ascii="Times New Roman" w:eastAsia="Times New Roman" w:hAnsi="Times New Roman" w:cs="Times New Roman" w:hint="default"/>
        <w:color w:val="212A35"/>
        <w:spacing w:val="-4"/>
        <w:w w:val="100"/>
        <w:sz w:val="20"/>
        <w:szCs w:val="20"/>
        <w:lang w:val="tr-TR" w:eastAsia="en-US" w:bidi="ar-SA"/>
      </w:rPr>
    </w:lvl>
    <w:lvl w:ilvl="1" w:tplc="22EE4E62">
      <w:numFmt w:val="bullet"/>
      <w:lvlText w:val="•"/>
      <w:lvlJc w:val="left"/>
      <w:pPr>
        <w:ind w:left="977" w:hanging="185"/>
      </w:pPr>
      <w:rPr>
        <w:rFonts w:hint="default"/>
        <w:lang w:val="tr-TR" w:eastAsia="en-US" w:bidi="ar-SA"/>
      </w:rPr>
    </w:lvl>
    <w:lvl w:ilvl="2" w:tplc="9F201372">
      <w:numFmt w:val="bullet"/>
      <w:lvlText w:val="•"/>
      <w:lvlJc w:val="left"/>
      <w:pPr>
        <w:ind w:left="1655" w:hanging="185"/>
      </w:pPr>
      <w:rPr>
        <w:rFonts w:hint="default"/>
        <w:lang w:val="tr-TR" w:eastAsia="en-US" w:bidi="ar-SA"/>
      </w:rPr>
    </w:lvl>
    <w:lvl w:ilvl="3" w:tplc="7B7001B0">
      <w:numFmt w:val="bullet"/>
      <w:lvlText w:val="•"/>
      <w:lvlJc w:val="left"/>
      <w:pPr>
        <w:ind w:left="2332" w:hanging="185"/>
      </w:pPr>
      <w:rPr>
        <w:rFonts w:hint="default"/>
        <w:lang w:val="tr-TR" w:eastAsia="en-US" w:bidi="ar-SA"/>
      </w:rPr>
    </w:lvl>
    <w:lvl w:ilvl="4" w:tplc="FF52B290">
      <w:numFmt w:val="bullet"/>
      <w:lvlText w:val="•"/>
      <w:lvlJc w:val="left"/>
      <w:pPr>
        <w:ind w:left="3010" w:hanging="185"/>
      </w:pPr>
      <w:rPr>
        <w:rFonts w:hint="default"/>
        <w:lang w:val="tr-TR" w:eastAsia="en-US" w:bidi="ar-SA"/>
      </w:rPr>
    </w:lvl>
    <w:lvl w:ilvl="5" w:tplc="AD46DF04">
      <w:numFmt w:val="bullet"/>
      <w:lvlText w:val="•"/>
      <w:lvlJc w:val="left"/>
      <w:pPr>
        <w:ind w:left="3688" w:hanging="185"/>
      </w:pPr>
      <w:rPr>
        <w:rFonts w:hint="default"/>
        <w:lang w:val="tr-TR" w:eastAsia="en-US" w:bidi="ar-SA"/>
      </w:rPr>
    </w:lvl>
    <w:lvl w:ilvl="6" w:tplc="1C76389C">
      <w:numFmt w:val="bullet"/>
      <w:lvlText w:val="•"/>
      <w:lvlJc w:val="left"/>
      <w:pPr>
        <w:ind w:left="4365" w:hanging="185"/>
      </w:pPr>
      <w:rPr>
        <w:rFonts w:hint="default"/>
        <w:lang w:val="tr-TR" w:eastAsia="en-US" w:bidi="ar-SA"/>
      </w:rPr>
    </w:lvl>
    <w:lvl w:ilvl="7" w:tplc="1968F07E">
      <w:numFmt w:val="bullet"/>
      <w:lvlText w:val="•"/>
      <w:lvlJc w:val="left"/>
      <w:pPr>
        <w:ind w:left="5043" w:hanging="185"/>
      </w:pPr>
      <w:rPr>
        <w:rFonts w:hint="default"/>
        <w:lang w:val="tr-TR" w:eastAsia="en-US" w:bidi="ar-SA"/>
      </w:rPr>
    </w:lvl>
    <w:lvl w:ilvl="8" w:tplc="B1C0CAAE">
      <w:numFmt w:val="bullet"/>
      <w:lvlText w:val="•"/>
      <w:lvlJc w:val="left"/>
      <w:pPr>
        <w:ind w:left="5720" w:hanging="185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7527C"/>
    <w:rsid w:val="00132763"/>
    <w:rsid w:val="0027527C"/>
    <w:rsid w:val="00360EF8"/>
    <w:rsid w:val="005D2EA4"/>
    <w:rsid w:val="006C7272"/>
    <w:rsid w:val="00CA5913"/>
    <w:rsid w:val="00CC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E765"/>
  <w15:docId w15:val="{D460F0E2-4827-4CDA-8F15-AC87BE3D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21"/>
      <w:ind w:left="652" w:right="956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spacing w:before="17"/>
      <w:ind w:left="657" w:right="956"/>
      <w:jc w:val="center"/>
      <w:outlineLvl w:val="1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C727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C727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C72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C7272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seyinavnianadol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Hasal-Ogretmen</cp:lastModifiedBy>
  <cp:revision>4</cp:revision>
  <dcterms:created xsi:type="dcterms:W3CDTF">2022-11-30T09:51:00Z</dcterms:created>
  <dcterms:modified xsi:type="dcterms:W3CDTF">2022-12-13T10:30:00Z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2022-11-30T00:00:00Z</vt:filetime>
  </property>
</Properties>
</file>